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27A" w:rsidRDefault="0065227A" w:rsidP="00BC42AC">
      <w:pPr>
        <w:pStyle w:val="1"/>
        <w:rPr>
          <w:rFonts w:eastAsia="Times New Roman"/>
        </w:rPr>
      </w:pPr>
      <w:r>
        <w:tab/>
      </w:r>
      <w:r>
        <w:rPr>
          <w:rFonts w:eastAsia="Times New Roman"/>
        </w:rPr>
        <w:t xml:space="preserve">                                                   </w:t>
      </w:r>
      <w:r>
        <w:rPr>
          <w:rFonts w:eastAsia="Times New Roman"/>
          <w:noProof/>
        </w:rPr>
        <w:drawing>
          <wp:inline distT="0" distB="0" distL="0" distR="0" wp14:anchorId="5D4F9B39" wp14:editId="5202D08B">
            <wp:extent cx="51816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7A" w:rsidRDefault="0065227A" w:rsidP="0065227A">
      <w:pPr>
        <w:jc w:val="center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УКРАЇНА</w:t>
      </w:r>
    </w:p>
    <w:p w:rsidR="0065227A" w:rsidRDefault="0065227A" w:rsidP="0065227A">
      <w:pPr>
        <w:jc w:val="center"/>
        <w:rPr>
          <w:rFonts w:eastAsia="Times New Roman"/>
        </w:rPr>
      </w:pPr>
      <w:r>
        <w:rPr>
          <w:rFonts w:eastAsia="Times New Roman"/>
          <w:b/>
          <w:bCs/>
          <w:color w:val="000000"/>
        </w:rPr>
        <w:t>ВІДДІЛ ОСВІТИ, КУЛЬТУРИ, МОЛОДІ, СПОРТУ</w:t>
      </w:r>
    </w:p>
    <w:p w:rsidR="0065227A" w:rsidRDefault="0065227A" w:rsidP="0065227A">
      <w:pPr>
        <w:jc w:val="center"/>
        <w:rPr>
          <w:rFonts w:eastAsia="Times New Roman"/>
        </w:rPr>
      </w:pPr>
      <w:r>
        <w:rPr>
          <w:rFonts w:eastAsia="Times New Roman"/>
          <w:b/>
          <w:bCs/>
          <w:color w:val="000000"/>
        </w:rPr>
        <w:t>ТА ГЕНДЕРНОЇ РІВНОСТІ</w:t>
      </w:r>
    </w:p>
    <w:p w:rsidR="0065227A" w:rsidRDefault="0065227A" w:rsidP="0065227A">
      <w:pPr>
        <w:jc w:val="center"/>
        <w:rPr>
          <w:rFonts w:eastAsia="Times New Roman"/>
        </w:rPr>
      </w:pPr>
      <w:r>
        <w:rPr>
          <w:rFonts w:eastAsia="Times New Roman"/>
          <w:b/>
          <w:bCs/>
          <w:color w:val="000000"/>
        </w:rPr>
        <w:t>ВАНЧИКОВЕЦЬКОЇ  СІЛЬСЬКОЇ РАДИ</w:t>
      </w:r>
    </w:p>
    <w:p w:rsidR="0065227A" w:rsidRDefault="0065227A" w:rsidP="0065227A">
      <w:pPr>
        <w:jc w:val="center"/>
        <w:rPr>
          <w:rFonts w:eastAsia="Times New Roman"/>
        </w:rPr>
      </w:pPr>
      <w:r>
        <w:rPr>
          <w:rFonts w:eastAsia="Times New Roman"/>
          <w:b/>
          <w:bCs/>
          <w:color w:val="000000"/>
        </w:rPr>
        <w:t>ЧЕРНІВЕЦЬКОГО  РАЙОНУ  ЧЕРНІВЕЦЬКОЇ  ОБЛАСТІ</w:t>
      </w:r>
    </w:p>
    <w:p w:rsidR="0065227A" w:rsidRDefault="0065227A" w:rsidP="0065227A">
      <w:pPr>
        <w:jc w:val="center"/>
        <w:rPr>
          <w:rFonts w:eastAsia="Times New Roman"/>
        </w:rPr>
      </w:pPr>
      <w:r>
        <w:rPr>
          <w:rFonts w:eastAsia="Times New Roman"/>
          <w:color w:val="000000"/>
        </w:rPr>
        <w:t xml:space="preserve">вулиця  Миру,11а, с. </w:t>
      </w:r>
      <w:proofErr w:type="spellStart"/>
      <w:r>
        <w:rPr>
          <w:rFonts w:eastAsia="Times New Roman"/>
          <w:color w:val="000000"/>
        </w:rPr>
        <w:t>Ванчиківці</w:t>
      </w:r>
      <w:proofErr w:type="spellEnd"/>
      <w:r>
        <w:rPr>
          <w:rFonts w:eastAsia="Times New Roman"/>
          <w:color w:val="000000"/>
        </w:rPr>
        <w:t>, 60351 телефон (03733) 36-2-42,</w:t>
      </w:r>
    </w:p>
    <w:p w:rsidR="0065227A" w:rsidRDefault="00BC42AC" w:rsidP="0065227A">
      <w:pPr>
        <w:jc w:val="center"/>
        <w:rPr>
          <w:rFonts w:eastAsia="Times New Roman"/>
        </w:rPr>
      </w:pPr>
      <w:hyperlink r:id="rId8" w:history="1">
        <w:r w:rsidR="0065227A">
          <w:rPr>
            <w:rStyle w:val="a3"/>
            <w:rFonts w:eastAsia="Times New Roman"/>
          </w:rPr>
          <w:t>osvita_vancikivtsi@ukr.net</w:t>
        </w:r>
      </w:hyperlink>
      <w:r w:rsidR="0065227A">
        <w:rPr>
          <w:rFonts w:eastAsia="Times New Roman"/>
          <w:color w:val="000000"/>
        </w:rPr>
        <w:t>   код ЕДРПОУ 44148064</w:t>
      </w:r>
    </w:p>
    <w:tbl>
      <w:tblPr>
        <w:tblW w:w="8692" w:type="dxa"/>
        <w:tblCellSpacing w:w="0" w:type="dxa"/>
        <w:tblInd w:w="426" w:type="dxa"/>
        <w:tblBorders>
          <w:top w:val="single" w:sz="24" w:space="0" w:color="000000"/>
        </w:tblBorders>
        <w:tblLook w:val="04A0" w:firstRow="1" w:lastRow="0" w:firstColumn="1" w:lastColumn="0" w:noHBand="0" w:noVBand="1"/>
      </w:tblPr>
      <w:tblGrid>
        <w:gridCol w:w="8692"/>
      </w:tblGrid>
      <w:tr w:rsidR="0065227A" w:rsidTr="00896F9D">
        <w:trPr>
          <w:trHeight w:val="160"/>
          <w:tblCellSpacing w:w="0" w:type="dxa"/>
        </w:trPr>
        <w:tc>
          <w:tcPr>
            <w:tcW w:w="8692" w:type="dxa"/>
            <w:tcBorders>
              <w:top w:val="single" w:sz="2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5227A" w:rsidRDefault="0065227A" w:rsidP="00896F9D">
            <w:pPr>
              <w:rPr>
                <w:rFonts w:eastAsia="Times New Roman"/>
              </w:rPr>
            </w:pPr>
          </w:p>
        </w:tc>
      </w:tr>
    </w:tbl>
    <w:p w:rsidR="0065227A" w:rsidRDefault="0065227A" w:rsidP="0065227A">
      <w:pPr>
        <w:tabs>
          <w:tab w:val="left" w:pos="4236"/>
        </w:tabs>
        <w:rPr>
          <w:rFonts w:eastAsia="Times New Roman"/>
        </w:rPr>
      </w:pPr>
      <w:r>
        <w:rPr>
          <w:rFonts w:eastAsia="Times New Roman"/>
        </w:rPr>
        <w:t xml:space="preserve">       </w:t>
      </w:r>
      <w:r w:rsidR="008E5692">
        <w:rPr>
          <w:rFonts w:eastAsia="Times New Roman"/>
        </w:rPr>
        <w:t>30</w:t>
      </w:r>
      <w:r>
        <w:rPr>
          <w:rFonts w:eastAsia="Times New Roman"/>
        </w:rPr>
        <w:t>.1</w:t>
      </w:r>
      <w:r w:rsidR="008E5692">
        <w:rPr>
          <w:rFonts w:eastAsia="Times New Roman"/>
        </w:rPr>
        <w:t>2</w:t>
      </w:r>
      <w:r>
        <w:rPr>
          <w:rFonts w:eastAsia="Times New Roman"/>
        </w:rPr>
        <w:t>.2024  № 2</w:t>
      </w:r>
      <w:r w:rsidR="008E5692">
        <w:rPr>
          <w:rFonts w:eastAsia="Times New Roman"/>
        </w:rPr>
        <w:t>99</w:t>
      </w:r>
      <w:r>
        <w:rPr>
          <w:rFonts w:eastAsia="Times New Roman"/>
        </w:rPr>
        <w:t xml:space="preserve">                         На № ____________від __________</w:t>
      </w:r>
    </w:p>
    <w:p w:rsidR="0065227A" w:rsidRDefault="0065227A" w:rsidP="0065227A">
      <w:pPr>
        <w:tabs>
          <w:tab w:val="left" w:pos="9639"/>
        </w:tabs>
        <w:spacing w:line="276" w:lineRule="auto"/>
        <w:ind w:left="5103" w:right="140"/>
        <w:jc w:val="both"/>
        <w:rPr>
          <w:rFonts w:eastAsia="Times New Roman"/>
          <w:b/>
        </w:rPr>
      </w:pPr>
    </w:p>
    <w:p w:rsidR="0065227A" w:rsidRDefault="0065227A" w:rsidP="005F14AD">
      <w:pPr>
        <w:tabs>
          <w:tab w:val="left" w:pos="3828"/>
          <w:tab w:val="left" w:pos="9639"/>
        </w:tabs>
        <w:ind w:left="6372" w:right="140"/>
        <w:jc w:val="both"/>
      </w:pPr>
      <w:r>
        <w:rPr>
          <w:rFonts w:eastAsia="Times New Roman"/>
          <w:b/>
        </w:rPr>
        <w:t xml:space="preserve">                      </w:t>
      </w:r>
      <w:r w:rsidR="005F14AD">
        <w:rPr>
          <w:rFonts w:eastAsia="Times New Roman"/>
          <w:b/>
        </w:rPr>
        <w:t xml:space="preserve"> Управління Державної служби         якості освіти у Чернівецькій області</w:t>
      </w:r>
    </w:p>
    <w:p w:rsidR="0065227A" w:rsidRDefault="0065227A" w:rsidP="0065227A">
      <w:pPr>
        <w:tabs>
          <w:tab w:val="left" w:pos="4152"/>
        </w:tabs>
      </w:pPr>
    </w:p>
    <w:p w:rsidR="005F14AD" w:rsidRDefault="0065227A" w:rsidP="005F14AD">
      <w:pPr>
        <w:tabs>
          <w:tab w:val="left" w:pos="1020"/>
        </w:tabs>
        <w:rPr>
          <w:b/>
        </w:rPr>
      </w:pPr>
      <w:r w:rsidRPr="0065227A">
        <w:rPr>
          <w:b/>
        </w:rPr>
        <w:t xml:space="preserve">Про </w:t>
      </w:r>
      <w:r w:rsidR="005F14AD">
        <w:rPr>
          <w:b/>
        </w:rPr>
        <w:t xml:space="preserve">хід виконання заходів </w:t>
      </w:r>
    </w:p>
    <w:p w:rsidR="0065227A" w:rsidRDefault="005F14AD" w:rsidP="005F14AD">
      <w:pPr>
        <w:tabs>
          <w:tab w:val="left" w:pos="1020"/>
        </w:tabs>
        <w:rPr>
          <w:b/>
        </w:rPr>
      </w:pPr>
      <w:r>
        <w:rPr>
          <w:b/>
        </w:rPr>
        <w:t>на усунення  виявлених порушень</w:t>
      </w:r>
    </w:p>
    <w:p w:rsidR="0065227A" w:rsidRDefault="00AF4731" w:rsidP="00AF4731">
      <w:pPr>
        <w:tabs>
          <w:tab w:val="left" w:pos="1020"/>
        </w:tabs>
      </w:pPr>
      <w:r>
        <w:tab/>
      </w:r>
    </w:p>
    <w:p w:rsidR="0065227A" w:rsidRDefault="007F0D78" w:rsidP="00ED1A68">
      <w:pPr>
        <w:tabs>
          <w:tab w:val="left" w:pos="1020"/>
        </w:tabs>
        <w:jc w:val="both"/>
      </w:pPr>
      <w:r>
        <w:t xml:space="preserve">              </w:t>
      </w:r>
      <w:r w:rsidR="005F14AD">
        <w:t xml:space="preserve">Відділ освіти, молоді, спорту та гендерної рівності Ванчиковецької сільської ради надає інформацію про хід виконання заходів на усунення  виявлених  фактів недотримання  вимог законодавства з питань освіти, причин їх виникнення  </w:t>
      </w:r>
      <w:r w:rsidR="00ED1A68">
        <w:t>за результатами здійснення управлінням Державної служби якості освіти у Чернівецькій області аналізу окремих питань діяльності відділу освіти, культури, молоді, спорту та тендерної рівності Ванчиковецької сільської ради щодо дотримання вимог законодавства у сфері дошкільної, загальної середньої та позашкільної освіти та забезпечення якості освіти, який здійснювався  у травні 2024 року, що додається.</w:t>
      </w:r>
    </w:p>
    <w:p w:rsidR="00AF4731" w:rsidRDefault="0065227A" w:rsidP="00ED1A68">
      <w:pPr>
        <w:jc w:val="both"/>
      </w:pPr>
      <w:r>
        <w:t xml:space="preserve"> </w:t>
      </w:r>
      <w:r w:rsidR="00ED1A68">
        <w:t xml:space="preserve"> </w:t>
      </w:r>
    </w:p>
    <w:p w:rsidR="00383615" w:rsidRDefault="00383615" w:rsidP="00AF4731">
      <w:pPr>
        <w:jc w:val="both"/>
      </w:pPr>
    </w:p>
    <w:p w:rsidR="00383615" w:rsidRPr="00B54C2A" w:rsidRDefault="00383615" w:rsidP="00383615">
      <w:pPr>
        <w:tabs>
          <w:tab w:val="left" w:pos="1176"/>
        </w:tabs>
        <w:jc w:val="both"/>
        <w:rPr>
          <w:color w:val="000000"/>
        </w:rPr>
      </w:pPr>
      <w:r w:rsidRPr="00A76C33">
        <w:rPr>
          <w:rFonts w:eastAsia="Times New Roman"/>
          <w:b/>
          <w:bCs/>
          <w:color w:val="000000"/>
        </w:rPr>
        <w:t>Начальник відділу освіти, культури,</w:t>
      </w:r>
      <w:r w:rsidRPr="00A76C33">
        <w:rPr>
          <w:rFonts w:eastAsia="Times New Roman"/>
        </w:rPr>
        <w:tab/>
      </w:r>
      <w:r w:rsidRPr="00A76C33">
        <w:rPr>
          <w:rFonts w:eastAsia="Times New Roman"/>
        </w:rPr>
        <w:tab/>
      </w:r>
    </w:p>
    <w:p w:rsidR="00383615" w:rsidRPr="00A76C33" w:rsidRDefault="00383615" w:rsidP="00383615">
      <w:pPr>
        <w:rPr>
          <w:rFonts w:eastAsia="Times New Roman"/>
          <w:color w:val="000000"/>
        </w:rPr>
      </w:pPr>
      <w:r w:rsidRPr="00A76C33">
        <w:rPr>
          <w:rFonts w:eastAsia="Times New Roman"/>
          <w:b/>
          <w:bCs/>
          <w:color w:val="000000"/>
        </w:rPr>
        <w:t>молоді, спорту та гендерної рівності                       Анжела ДОВГАНЮК</w:t>
      </w:r>
      <w:r w:rsidRPr="00A76C33">
        <w:rPr>
          <w:rFonts w:eastAsia="Times New Roman"/>
          <w:color w:val="000000"/>
        </w:rPr>
        <w:t> </w:t>
      </w:r>
    </w:p>
    <w:p w:rsidR="00383615" w:rsidRPr="00A76C33" w:rsidRDefault="00383615" w:rsidP="00383615">
      <w:pPr>
        <w:rPr>
          <w:rFonts w:eastAsia="Times New Roman"/>
        </w:rPr>
      </w:pPr>
    </w:p>
    <w:p w:rsidR="00383615" w:rsidRDefault="00ED1A68" w:rsidP="00383615">
      <w:pPr>
        <w:tabs>
          <w:tab w:val="left" w:pos="1176"/>
        </w:tabs>
        <w:jc w:val="both"/>
        <w:rPr>
          <w:color w:val="000000"/>
        </w:rPr>
      </w:pPr>
      <w:r>
        <w:rPr>
          <w:rFonts w:eastAsia="Times New Roman"/>
          <w:sz w:val="20"/>
          <w:szCs w:val="20"/>
        </w:rPr>
        <w:t xml:space="preserve"> </w:t>
      </w:r>
    </w:p>
    <w:p w:rsidR="0065227A" w:rsidRDefault="0065227A" w:rsidP="00383615"/>
    <w:p w:rsidR="00620547" w:rsidRDefault="00620547" w:rsidP="00383615"/>
    <w:p w:rsidR="00620547" w:rsidRDefault="00620547" w:rsidP="00383615"/>
    <w:p w:rsidR="00620547" w:rsidRDefault="00620547" w:rsidP="00383615"/>
    <w:p w:rsidR="00620547" w:rsidRDefault="00620547" w:rsidP="00383615"/>
    <w:p w:rsidR="00620547" w:rsidRDefault="00620547" w:rsidP="00383615"/>
    <w:p w:rsidR="00BC42AC" w:rsidRDefault="00BC42AC" w:rsidP="00BC42AC">
      <w:pPr>
        <w:ind w:left="1416"/>
        <w:jc w:val="center"/>
        <w:rPr>
          <w:kern w:val="2"/>
          <w:lang w:val="en-US" w:eastAsia="en-US"/>
          <w14:ligatures w14:val="standardContextual"/>
        </w:rPr>
      </w:pPr>
    </w:p>
    <w:p w:rsidR="00620547" w:rsidRPr="009E2C72" w:rsidRDefault="00DF4AEE" w:rsidP="00BC42AC">
      <w:pPr>
        <w:ind w:left="1416"/>
        <w:jc w:val="center"/>
        <w:rPr>
          <w:kern w:val="2"/>
          <w:lang w:eastAsia="en-US"/>
          <w14:ligatures w14:val="standardContextual"/>
        </w:rPr>
      </w:pPr>
      <w:bookmarkStart w:id="0" w:name="_GoBack"/>
      <w:bookmarkEnd w:id="0"/>
      <w:r>
        <w:rPr>
          <w:kern w:val="2"/>
          <w:lang w:eastAsia="en-US"/>
          <w14:ligatures w14:val="standardContextual"/>
        </w:rPr>
        <w:lastRenderedPageBreak/>
        <w:t>Д</w:t>
      </w:r>
      <w:r w:rsidR="00620547" w:rsidRPr="009E2C72">
        <w:rPr>
          <w:kern w:val="2"/>
          <w:lang w:eastAsia="en-US"/>
          <w14:ligatures w14:val="standardContextual"/>
        </w:rPr>
        <w:t xml:space="preserve">одаток </w:t>
      </w:r>
    </w:p>
    <w:p w:rsidR="009E2C72" w:rsidRDefault="009E2C72" w:rsidP="009E2C72">
      <w:pPr>
        <w:jc w:val="center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                                                               </w:t>
      </w:r>
      <w:r w:rsidR="00620547" w:rsidRPr="009E2C72">
        <w:rPr>
          <w:kern w:val="2"/>
          <w:lang w:eastAsia="en-US"/>
          <w14:ligatures w14:val="standardContextual"/>
        </w:rPr>
        <w:t xml:space="preserve">до листа відділу освіти, культури, </w:t>
      </w:r>
    </w:p>
    <w:p w:rsidR="00620547" w:rsidRPr="009E2C72" w:rsidRDefault="009E2C72" w:rsidP="009E2C72">
      <w:pPr>
        <w:jc w:val="center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                                                                       </w:t>
      </w:r>
      <w:r w:rsidR="00620547" w:rsidRPr="009E2C72">
        <w:rPr>
          <w:kern w:val="2"/>
          <w:lang w:eastAsia="en-US"/>
          <w14:ligatures w14:val="standardContextual"/>
        </w:rPr>
        <w:t>молоді та спорту</w:t>
      </w:r>
      <w:r>
        <w:rPr>
          <w:kern w:val="2"/>
          <w:lang w:eastAsia="en-US"/>
          <w14:ligatures w14:val="standardContextual"/>
        </w:rPr>
        <w:t xml:space="preserve"> та гендерної рівності</w:t>
      </w:r>
    </w:p>
    <w:p w:rsidR="00620547" w:rsidRPr="00620547" w:rsidRDefault="009E2C72" w:rsidP="00BC42AC">
      <w:pPr>
        <w:jc w:val="center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                           </w:t>
      </w:r>
      <w:r w:rsidR="00BC42AC">
        <w:rPr>
          <w:kern w:val="2"/>
          <w:lang w:val="en-US" w:eastAsia="en-US"/>
          <w14:ligatures w14:val="standardContextual"/>
        </w:rPr>
        <w:t xml:space="preserve"> </w:t>
      </w:r>
      <w:r>
        <w:rPr>
          <w:kern w:val="2"/>
          <w:lang w:eastAsia="en-US"/>
          <w14:ligatures w14:val="standardContextual"/>
        </w:rPr>
        <w:t xml:space="preserve">       </w:t>
      </w:r>
      <w:r w:rsidR="008E5692">
        <w:rPr>
          <w:kern w:val="2"/>
          <w:lang w:eastAsia="en-US"/>
          <w14:ligatures w14:val="standardContextual"/>
        </w:rPr>
        <w:t>30</w:t>
      </w:r>
      <w:r w:rsidR="00620547" w:rsidRPr="009E2C72">
        <w:rPr>
          <w:kern w:val="2"/>
          <w:lang w:eastAsia="en-US"/>
          <w14:ligatures w14:val="standardContextual"/>
        </w:rPr>
        <w:t>.1</w:t>
      </w:r>
      <w:r w:rsidR="008E5692">
        <w:rPr>
          <w:kern w:val="2"/>
          <w:lang w:eastAsia="en-US"/>
          <w14:ligatures w14:val="standardContextual"/>
        </w:rPr>
        <w:t>2</w:t>
      </w:r>
      <w:r w:rsidR="00620547" w:rsidRPr="009E2C72">
        <w:rPr>
          <w:kern w:val="2"/>
          <w:lang w:eastAsia="en-US"/>
          <w14:ligatures w14:val="standardContextual"/>
        </w:rPr>
        <w:t xml:space="preserve">.2024№ </w:t>
      </w:r>
      <w:r w:rsidR="008E5692">
        <w:rPr>
          <w:kern w:val="2"/>
          <w:lang w:eastAsia="en-US"/>
          <w14:ligatures w14:val="standardContextual"/>
        </w:rPr>
        <w:t xml:space="preserve">299 </w:t>
      </w:r>
      <w:r w:rsidR="00620547">
        <w:rPr>
          <w:kern w:val="2"/>
          <w:sz w:val="22"/>
          <w:szCs w:val="22"/>
          <w:lang w:eastAsia="en-US"/>
          <w14:ligatures w14:val="standardContextual"/>
        </w:rPr>
        <w:t xml:space="preserve"> </w:t>
      </w:r>
    </w:p>
    <w:tbl>
      <w:tblPr>
        <w:tblStyle w:val="a4"/>
        <w:tblpPr w:leftFromText="180" w:rightFromText="180" w:vertAnchor="page" w:horzAnchor="margin" w:tblpX="-856" w:tblpY="2881"/>
        <w:tblW w:w="10490" w:type="dxa"/>
        <w:tblLayout w:type="fixed"/>
        <w:tblLook w:val="04A0" w:firstRow="1" w:lastRow="0" w:firstColumn="1" w:lastColumn="0" w:noHBand="0" w:noVBand="1"/>
      </w:tblPr>
      <w:tblGrid>
        <w:gridCol w:w="1271"/>
        <w:gridCol w:w="6662"/>
        <w:gridCol w:w="2557"/>
      </w:tblGrid>
      <w:tr w:rsidR="00620547" w:rsidRPr="00620547" w:rsidTr="00C67BA8">
        <w:tc>
          <w:tcPr>
            <w:tcW w:w="1271" w:type="dxa"/>
          </w:tcPr>
          <w:p w:rsidR="00620547" w:rsidRPr="00620547" w:rsidRDefault="00620547" w:rsidP="0062054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20547">
              <w:rPr>
                <w:b/>
                <w:bCs/>
                <w:sz w:val="24"/>
                <w:szCs w:val="24"/>
                <w:lang w:eastAsia="en-US"/>
              </w:rPr>
              <w:t>№ з</w:t>
            </w:r>
            <w:r w:rsidRPr="00620547">
              <w:rPr>
                <w:b/>
                <w:bCs/>
                <w:sz w:val="24"/>
                <w:szCs w:val="24"/>
                <w:lang w:eastAsia="en-US"/>
              </w:rPr>
              <w:sym w:font="Symbol" w:char="F02F"/>
            </w:r>
            <w:r w:rsidRPr="00620547">
              <w:rPr>
                <w:b/>
                <w:bCs/>
                <w:sz w:val="24"/>
                <w:szCs w:val="24"/>
                <w:lang w:eastAsia="en-US"/>
              </w:rPr>
              <w:t>п рекомендацій управління</w:t>
            </w:r>
          </w:p>
        </w:tc>
        <w:tc>
          <w:tcPr>
            <w:tcW w:w="6662" w:type="dxa"/>
          </w:tcPr>
          <w:p w:rsidR="00620547" w:rsidRPr="00620547" w:rsidRDefault="00620547" w:rsidP="0062054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20547">
              <w:rPr>
                <w:b/>
                <w:bCs/>
                <w:sz w:val="24"/>
                <w:szCs w:val="24"/>
                <w:lang w:eastAsia="en-US"/>
              </w:rPr>
              <w:t>Здійснені заходи (номер та дата підтверджувальних документів)</w:t>
            </w:r>
          </w:p>
        </w:tc>
        <w:tc>
          <w:tcPr>
            <w:tcW w:w="2557" w:type="dxa"/>
          </w:tcPr>
          <w:p w:rsidR="00620547" w:rsidRPr="00620547" w:rsidRDefault="00620547" w:rsidP="0062054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20547">
              <w:rPr>
                <w:b/>
                <w:bCs/>
                <w:sz w:val="24"/>
                <w:szCs w:val="24"/>
                <w:lang w:eastAsia="en-US"/>
              </w:rPr>
              <w:t>Виконано</w:t>
            </w:r>
            <w:r w:rsidRPr="00620547">
              <w:rPr>
                <w:b/>
                <w:bCs/>
                <w:sz w:val="24"/>
                <w:szCs w:val="24"/>
                <w:lang w:eastAsia="en-US"/>
              </w:rPr>
              <w:sym w:font="Symbol" w:char="F02F"/>
            </w:r>
            <w:r w:rsidRPr="00620547">
              <w:rPr>
                <w:b/>
                <w:bCs/>
                <w:sz w:val="24"/>
                <w:szCs w:val="24"/>
                <w:lang w:eastAsia="en-US"/>
              </w:rPr>
              <w:t>не виконано</w:t>
            </w:r>
            <w:r w:rsidRPr="00620547">
              <w:rPr>
                <w:b/>
                <w:bCs/>
                <w:sz w:val="24"/>
                <w:szCs w:val="24"/>
                <w:lang w:eastAsia="en-US"/>
              </w:rPr>
              <w:sym w:font="Symbol" w:char="F02F"/>
            </w:r>
            <w:r w:rsidRPr="00620547">
              <w:rPr>
                <w:b/>
                <w:bCs/>
                <w:sz w:val="24"/>
                <w:szCs w:val="24"/>
                <w:lang w:eastAsia="en-US"/>
              </w:rPr>
              <w:t>перенесено(дата)</w:t>
            </w:r>
          </w:p>
        </w:tc>
      </w:tr>
      <w:tr w:rsidR="00620547" w:rsidRPr="00620547" w:rsidTr="00C67BA8">
        <w:tc>
          <w:tcPr>
            <w:tcW w:w="1271" w:type="dxa"/>
          </w:tcPr>
          <w:p w:rsidR="00620547" w:rsidRPr="00620547" w:rsidRDefault="00620547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620547" w:rsidRPr="00620547" w:rsidRDefault="00620547" w:rsidP="00620547">
            <w:pPr>
              <w:rPr>
                <w:lang w:eastAsia="en-US"/>
              </w:rPr>
            </w:pPr>
            <w:r>
              <w:t>Висновки за результатами перевірки обговорено на засіданні колегії відділу, освіти, культури, молоді, спорту та гендерної рівності , Рішенням колегії затверджено   План заходів на усунення виявлених фактів недотримання вимог законодавства з питань освіти, причин їх виникнення</w:t>
            </w:r>
            <w:r>
              <w:rPr>
                <w:lang w:eastAsia="en-US"/>
              </w:rPr>
              <w:t xml:space="preserve"> (протокол №1 від 29.08.2024</w:t>
            </w:r>
          </w:p>
        </w:tc>
        <w:tc>
          <w:tcPr>
            <w:tcW w:w="2557" w:type="dxa"/>
          </w:tcPr>
          <w:p w:rsidR="00620547" w:rsidRPr="00620547" w:rsidRDefault="00620547" w:rsidP="00620547">
            <w:pPr>
              <w:rPr>
                <w:lang w:eastAsia="en-US"/>
              </w:rPr>
            </w:pPr>
          </w:p>
        </w:tc>
      </w:tr>
      <w:tr w:rsidR="00620547" w:rsidRPr="00620547" w:rsidTr="00C67BA8">
        <w:tc>
          <w:tcPr>
            <w:tcW w:w="1271" w:type="dxa"/>
          </w:tcPr>
          <w:p w:rsidR="00620547" w:rsidRPr="00620547" w:rsidRDefault="00620547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620547" w:rsidRPr="00620547" w:rsidRDefault="00620547" w:rsidP="00620547">
            <w:pPr>
              <w:rPr>
                <w:lang w:eastAsia="en-US"/>
              </w:rPr>
            </w:pPr>
            <w:r>
              <w:t>Приведено у відповідність до вимог Закону України «Про освіту», спеціальних законів освітньої галузі Положення про відділ освіти, культури, молоді, спорту та тендерної рівності Ванчиковецької СР з урахуванням  рекомендацій ( рішення сесії ХХХУІ сесії УІІІ скликання від 11.10.2024 №10-36/24</w:t>
            </w:r>
            <w:r>
              <w:rPr>
                <w:lang w:eastAsia="en-US"/>
              </w:rPr>
              <w:t>.</w:t>
            </w:r>
          </w:p>
        </w:tc>
        <w:tc>
          <w:tcPr>
            <w:tcW w:w="2557" w:type="dxa"/>
          </w:tcPr>
          <w:p w:rsidR="00620547" w:rsidRPr="00620547" w:rsidRDefault="00620547" w:rsidP="00620547">
            <w:pPr>
              <w:rPr>
                <w:lang w:eastAsia="en-US"/>
              </w:rPr>
            </w:pPr>
          </w:p>
        </w:tc>
      </w:tr>
      <w:tr w:rsidR="00F51315" w:rsidRPr="00620547" w:rsidTr="00C67BA8">
        <w:tc>
          <w:tcPr>
            <w:tcW w:w="1271" w:type="dxa"/>
          </w:tcPr>
          <w:p w:rsidR="00F51315" w:rsidRPr="00620547" w:rsidRDefault="00F51315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F51315" w:rsidRDefault="00F51315" w:rsidP="00F51315">
            <w:r>
              <w:t xml:space="preserve">При розроблені Плану роботи </w:t>
            </w:r>
            <w:proofErr w:type="spellStart"/>
            <w:r>
              <w:t>віділу</w:t>
            </w:r>
            <w:proofErr w:type="spellEnd"/>
            <w:r>
              <w:t xml:space="preserve"> освіти на 2025 рік (зокрема Планів колегій та нарад з керівниками)  враховано пропозиції УДСЯО щодо дотримання вимог законодавства  і </w:t>
            </w:r>
            <w:proofErr w:type="spellStart"/>
            <w:r>
              <w:t>рогляду</w:t>
            </w:r>
            <w:proofErr w:type="spellEnd"/>
            <w:r>
              <w:t xml:space="preserve">  питань, які є в повноваженнях  органу управління освітою і не порушують принципів автономій закладу освіти.</w:t>
            </w:r>
          </w:p>
        </w:tc>
        <w:tc>
          <w:tcPr>
            <w:tcW w:w="2557" w:type="dxa"/>
          </w:tcPr>
          <w:p w:rsidR="00F51315" w:rsidRPr="00620547" w:rsidRDefault="00F51315" w:rsidP="00620547">
            <w:pPr>
              <w:rPr>
                <w:lang w:eastAsia="en-US"/>
              </w:rPr>
            </w:pPr>
          </w:p>
        </w:tc>
      </w:tr>
      <w:tr w:rsidR="00620547" w:rsidRPr="00620547" w:rsidTr="00C67BA8">
        <w:tc>
          <w:tcPr>
            <w:tcW w:w="1271" w:type="dxa"/>
          </w:tcPr>
          <w:p w:rsidR="00620547" w:rsidRPr="00620547" w:rsidRDefault="00620547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620547" w:rsidRPr="00620547" w:rsidRDefault="00620547" w:rsidP="00620547">
            <w:pPr>
              <w:rPr>
                <w:lang w:eastAsia="en-US"/>
              </w:rPr>
            </w:pPr>
            <w:r>
              <w:t xml:space="preserve">Приведено  у відповідність до вимог чинного законодавства посадові інструкції посадових осіб відділу освіти, культури, молоді, спорту та тендерної рівності Ванчиковецької СР </w:t>
            </w:r>
          </w:p>
        </w:tc>
        <w:tc>
          <w:tcPr>
            <w:tcW w:w="2557" w:type="dxa"/>
          </w:tcPr>
          <w:p w:rsidR="00620547" w:rsidRPr="00620547" w:rsidRDefault="00620547" w:rsidP="00620547">
            <w:pPr>
              <w:rPr>
                <w:lang w:eastAsia="en-US"/>
              </w:rPr>
            </w:pPr>
          </w:p>
        </w:tc>
      </w:tr>
      <w:tr w:rsidR="00620547" w:rsidRPr="00620547" w:rsidTr="00C67BA8">
        <w:tc>
          <w:tcPr>
            <w:tcW w:w="1271" w:type="dxa"/>
          </w:tcPr>
          <w:p w:rsidR="00620547" w:rsidRPr="00620547" w:rsidRDefault="00620547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620547" w:rsidRDefault="00620547" w:rsidP="00620547">
            <w:r>
              <w:t>Розроблено  Програму  розвитку освіти Ванчиковецької ТГ</w:t>
            </w:r>
            <w:r w:rsidR="004B04BD">
              <w:t xml:space="preserve"> на 2024-2027 </w:t>
            </w:r>
            <w:proofErr w:type="spellStart"/>
            <w:r w:rsidR="004B04BD">
              <w:t>р.р</w:t>
            </w:r>
            <w:proofErr w:type="spellEnd"/>
            <w:r>
              <w:t xml:space="preserve">, </w:t>
            </w:r>
            <w:r w:rsidR="004B04BD">
              <w:t xml:space="preserve"> ( рішення сесії ХХХУ  сесії УІІІ скликання від 30.08..2024 №07-35 /24</w:t>
            </w:r>
            <w:r w:rsidR="004B04BD">
              <w:rPr>
                <w:lang w:eastAsia="en-US"/>
              </w:rPr>
              <w:t>.</w:t>
            </w:r>
          </w:p>
        </w:tc>
        <w:tc>
          <w:tcPr>
            <w:tcW w:w="2557" w:type="dxa"/>
          </w:tcPr>
          <w:p w:rsidR="00620547" w:rsidRPr="00620547" w:rsidRDefault="00620547" w:rsidP="00620547">
            <w:pPr>
              <w:rPr>
                <w:lang w:eastAsia="en-US"/>
              </w:rPr>
            </w:pPr>
          </w:p>
        </w:tc>
      </w:tr>
      <w:tr w:rsidR="00F51315" w:rsidRPr="00620547" w:rsidTr="00C67BA8">
        <w:tc>
          <w:tcPr>
            <w:tcW w:w="1271" w:type="dxa"/>
          </w:tcPr>
          <w:p w:rsidR="00F51315" w:rsidRPr="00620547" w:rsidRDefault="00F51315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F51315" w:rsidRDefault="00F51315" w:rsidP="00620547">
            <w:r>
              <w:t>Із метою підвищення ефективності  роботи  колегій відділу освіти  І Планах колегій заплановано здійснення моніторингу стану  виконання  попередніх рішень</w:t>
            </w:r>
          </w:p>
        </w:tc>
        <w:tc>
          <w:tcPr>
            <w:tcW w:w="2557" w:type="dxa"/>
          </w:tcPr>
          <w:p w:rsidR="00F51315" w:rsidRPr="00620547" w:rsidRDefault="00F51315" w:rsidP="00620547">
            <w:pPr>
              <w:rPr>
                <w:lang w:eastAsia="en-US"/>
              </w:rPr>
            </w:pPr>
          </w:p>
        </w:tc>
      </w:tr>
      <w:tr w:rsidR="004B04BD" w:rsidRPr="00620547" w:rsidTr="00C67BA8">
        <w:tc>
          <w:tcPr>
            <w:tcW w:w="1271" w:type="dxa"/>
          </w:tcPr>
          <w:p w:rsidR="004B04BD" w:rsidRPr="00620547" w:rsidRDefault="004B04BD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4B04BD" w:rsidRDefault="00F51315" w:rsidP="00BC7561">
            <w:r>
              <w:t xml:space="preserve"> </w:t>
            </w:r>
            <w:r w:rsidR="00BC7561">
              <w:t>З метою покращення якості освітньої діяльності підпорядкованих закладів освіти у</w:t>
            </w:r>
            <w:r>
              <w:t xml:space="preserve"> Плані роботи відділу освіти заплановано ряд моніторингів протягом 2025 року </w:t>
            </w:r>
          </w:p>
        </w:tc>
        <w:tc>
          <w:tcPr>
            <w:tcW w:w="2557" w:type="dxa"/>
          </w:tcPr>
          <w:p w:rsidR="004B04BD" w:rsidRPr="00620547" w:rsidRDefault="00BC7561" w:rsidP="0062054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  <w:tr w:rsidR="004B04BD" w:rsidRPr="00620547" w:rsidTr="00C67BA8">
        <w:tc>
          <w:tcPr>
            <w:tcW w:w="1271" w:type="dxa"/>
          </w:tcPr>
          <w:p w:rsidR="004B04BD" w:rsidRPr="00620547" w:rsidRDefault="004B04BD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4B04BD" w:rsidRDefault="004B04BD" w:rsidP="00BC7561">
            <w:r>
              <w:t>Забезпеч</w:t>
            </w:r>
            <w:r w:rsidR="00BC7561">
              <w:t>ено</w:t>
            </w:r>
            <w:r>
              <w:t xml:space="preserve"> достатню кількість шкільних </w:t>
            </w:r>
            <w:r w:rsidR="00BC7561">
              <w:t xml:space="preserve"> </w:t>
            </w:r>
            <w:r>
              <w:t xml:space="preserve">для здійснення підвезення здобувачів освіти та </w:t>
            </w:r>
            <w:r>
              <w:lastRenderedPageBreak/>
              <w:t xml:space="preserve">педагогічних працівників до закладу </w:t>
            </w:r>
            <w:r w:rsidR="00BC7561">
              <w:t>освіти й у зворотному напрямку</w:t>
            </w:r>
            <w:r>
              <w:t>(</w:t>
            </w:r>
            <w:r w:rsidR="00AF746E">
              <w:t xml:space="preserve">Згідно </w:t>
            </w:r>
            <w:r>
              <w:t xml:space="preserve"> рішення сесії ХХХУ  сесії УІІІ скликання від 30.08..2024 №09-35 /24</w:t>
            </w:r>
            <w:r>
              <w:rPr>
                <w:lang w:eastAsia="en-US"/>
              </w:rPr>
              <w:t>)</w:t>
            </w:r>
            <w:r>
              <w:t xml:space="preserve"> </w:t>
            </w:r>
            <w:r w:rsidR="00BC7561">
              <w:t xml:space="preserve">. У грудні 2024 року громада отримала ще один шкільний автобус (державна субвенція на умовах  спів фінансування у сумі 360,0 </w:t>
            </w:r>
            <w:proofErr w:type="spellStart"/>
            <w:r w:rsidR="00BC7561">
              <w:t>тис.грн</w:t>
            </w:r>
            <w:proofErr w:type="spellEnd"/>
            <w:r w:rsidR="00BC7561">
              <w:t xml:space="preserve">) </w:t>
            </w:r>
          </w:p>
        </w:tc>
        <w:tc>
          <w:tcPr>
            <w:tcW w:w="2557" w:type="dxa"/>
          </w:tcPr>
          <w:p w:rsidR="004B04BD" w:rsidRDefault="00BC7561" w:rsidP="00620547">
            <w:pPr>
              <w:rPr>
                <w:lang w:eastAsia="en-US"/>
              </w:rPr>
            </w:pPr>
            <w:r>
              <w:lastRenderedPageBreak/>
              <w:t xml:space="preserve"> </w:t>
            </w:r>
          </w:p>
        </w:tc>
      </w:tr>
      <w:tr w:rsidR="00B42C89" w:rsidRPr="00620547" w:rsidTr="00C67BA8">
        <w:tc>
          <w:tcPr>
            <w:tcW w:w="1271" w:type="dxa"/>
          </w:tcPr>
          <w:p w:rsidR="00B42C89" w:rsidRPr="00BC7561" w:rsidRDefault="00B42C89" w:rsidP="00620547">
            <w:pPr>
              <w:pStyle w:val="a5"/>
              <w:numPr>
                <w:ilvl w:val="0"/>
                <w:numId w:val="1"/>
              </w:numPr>
              <w:rPr>
                <w:b/>
                <w:lang w:eastAsia="en-US"/>
              </w:rPr>
            </w:pPr>
          </w:p>
        </w:tc>
        <w:tc>
          <w:tcPr>
            <w:tcW w:w="6662" w:type="dxa"/>
          </w:tcPr>
          <w:p w:rsidR="00B42C89" w:rsidRPr="00C67BA8" w:rsidRDefault="00B42C89" w:rsidP="00C67BA8">
            <w:r w:rsidRPr="00C67BA8">
              <w:t>Спільно з керівниками ЗЗСО</w:t>
            </w:r>
            <w:r w:rsidR="008E5692" w:rsidRPr="00C67BA8">
              <w:t>, ЗДО</w:t>
            </w:r>
            <w:r w:rsidRPr="00C67BA8">
              <w:t xml:space="preserve"> здійснено аналіз штатних розписів</w:t>
            </w:r>
            <w:r w:rsidR="00C67BA8">
              <w:t xml:space="preserve"> </w:t>
            </w:r>
            <w:r w:rsidRPr="00C67BA8">
              <w:t xml:space="preserve">щодо їх відповідності вимогам Типових штатних нормативів закладів загальної середньої освіти, затверджених наказом Міністерства освіти і науки України від 06.12.2010 № 1205.  Враховуючи фінансову спроможність, кадрове забезпечення </w:t>
            </w:r>
            <w:r w:rsidR="008E5692" w:rsidRPr="00C67BA8">
              <w:t xml:space="preserve"> </w:t>
            </w:r>
            <w:r w:rsidRPr="00C67BA8">
              <w:t xml:space="preserve">  внесен</w:t>
            </w:r>
            <w:r w:rsidR="008E5692" w:rsidRPr="00C67BA8">
              <w:t xml:space="preserve">о </w:t>
            </w:r>
            <w:r w:rsidRPr="00C67BA8">
              <w:t xml:space="preserve">    до штатн</w:t>
            </w:r>
            <w:r w:rsidR="008E5692" w:rsidRPr="00C67BA8">
              <w:t xml:space="preserve">ого </w:t>
            </w:r>
            <w:r w:rsidRPr="00C67BA8">
              <w:t xml:space="preserve"> розпис</w:t>
            </w:r>
            <w:r w:rsidR="008E5692" w:rsidRPr="00C67BA8">
              <w:t xml:space="preserve">у ЗДО </w:t>
            </w:r>
            <w:proofErr w:type="spellStart"/>
            <w:r w:rsidR="008E5692" w:rsidRPr="00C67BA8">
              <w:t>с.Черленівка</w:t>
            </w:r>
            <w:proofErr w:type="spellEnd"/>
            <w:r w:rsidR="008E5692" w:rsidRPr="00C67BA8">
              <w:t xml:space="preserve"> 0.5 ставки </w:t>
            </w:r>
            <w:r w:rsidRPr="00C67BA8">
              <w:t xml:space="preserve"> </w:t>
            </w:r>
            <w:proofErr w:type="spellStart"/>
            <w:r w:rsidR="008E5692" w:rsidRPr="00C67BA8">
              <w:t>музкерівника</w:t>
            </w:r>
            <w:proofErr w:type="spellEnd"/>
            <w:r w:rsidR="008E5692" w:rsidRPr="00C67BA8">
              <w:t>,</w:t>
            </w:r>
            <w:r w:rsidR="00C67BA8" w:rsidRPr="00C67BA8">
              <w:t xml:space="preserve"> до штатному розпису ЗДО </w:t>
            </w:r>
            <w:proofErr w:type="spellStart"/>
            <w:r w:rsidR="00C67BA8" w:rsidRPr="00C67BA8">
              <w:t>с.Ванчиківців</w:t>
            </w:r>
            <w:proofErr w:type="spellEnd"/>
            <w:r w:rsidR="00C67BA8" w:rsidRPr="00C67BA8">
              <w:t xml:space="preserve"> добавлено  </w:t>
            </w:r>
            <w:r w:rsidR="008E5692" w:rsidRPr="00C67BA8">
              <w:t xml:space="preserve"> </w:t>
            </w:r>
            <w:r w:rsidR="00C67BA8" w:rsidRPr="00C67BA8">
              <w:t>0.15 ставки вихователя.</w:t>
            </w:r>
            <w:r w:rsidR="008E5692" w:rsidRPr="00C67BA8">
              <w:t xml:space="preserve"> </w:t>
            </w:r>
            <w:r w:rsidR="00C67BA8" w:rsidRPr="00C67BA8">
              <w:t xml:space="preserve">Враховано рекомендації щодо приведення  у відповідність назв посад. </w:t>
            </w:r>
            <w:r w:rsidR="00C67BA8">
              <w:t xml:space="preserve"> </w:t>
            </w:r>
            <w:r w:rsidRPr="00C67BA8">
              <w:t xml:space="preserve">  </w:t>
            </w:r>
          </w:p>
        </w:tc>
        <w:tc>
          <w:tcPr>
            <w:tcW w:w="2557" w:type="dxa"/>
          </w:tcPr>
          <w:p w:rsidR="00B42C89" w:rsidRPr="00C67BA8" w:rsidRDefault="00C67BA8" w:rsidP="00620547">
            <w:r w:rsidRPr="00C67BA8">
              <w:t>Виконано частково. Питання залишається на контролі</w:t>
            </w:r>
            <w:r>
              <w:t>. Питання буде по</w:t>
            </w:r>
            <w:r w:rsidR="007D2504">
              <w:t>в</w:t>
            </w:r>
            <w:r>
              <w:t xml:space="preserve">торно </w:t>
            </w:r>
            <w:proofErr w:type="spellStart"/>
            <w:r>
              <w:t>роглядатися</w:t>
            </w:r>
            <w:proofErr w:type="spellEnd"/>
            <w:r>
              <w:t xml:space="preserve"> до 01.09.2025 року</w:t>
            </w:r>
            <w:r w:rsidR="007D2504">
              <w:t xml:space="preserve">, після уточнення виконання бюджету. </w:t>
            </w:r>
          </w:p>
        </w:tc>
      </w:tr>
      <w:tr w:rsidR="00B42C89" w:rsidRPr="00620547" w:rsidTr="00C67BA8">
        <w:tc>
          <w:tcPr>
            <w:tcW w:w="1271" w:type="dxa"/>
          </w:tcPr>
          <w:p w:rsidR="00B42C89" w:rsidRPr="00620547" w:rsidRDefault="00B42C89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B42C89" w:rsidRDefault="00B42C89" w:rsidP="00B42C89">
            <w:r>
              <w:t xml:space="preserve">Ужито заходів щодо приведення статутів ЗЗСО </w:t>
            </w:r>
            <w:r w:rsidR="00BC7561">
              <w:t xml:space="preserve"> </w:t>
            </w:r>
            <w:r>
              <w:t xml:space="preserve"> у</w:t>
            </w:r>
          </w:p>
          <w:p w:rsidR="00B42C89" w:rsidRDefault="00B42C89" w:rsidP="00B42C89">
            <w:r>
              <w:t>відповідність до вимог чинного законодавства й затверд</w:t>
            </w:r>
            <w:r w:rsidR="00BC7561">
              <w:t xml:space="preserve">жено </w:t>
            </w:r>
            <w:r>
              <w:t xml:space="preserve"> їх у новій редакції</w:t>
            </w:r>
            <w:r w:rsidR="00BC7561">
              <w:t xml:space="preserve"> (рішення сесії Ванчиковецької сільської ради</w:t>
            </w:r>
            <w:r w:rsidR="007A298E">
              <w:t xml:space="preserve"> від 20.12.2027 </w:t>
            </w:r>
            <w:r>
              <w:t>.</w:t>
            </w:r>
          </w:p>
          <w:p w:rsidR="00B42C89" w:rsidRDefault="00B42C89" w:rsidP="00B42C89"/>
        </w:tc>
        <w:tc>
          <w:tcPr>
            <w:tcW w:w="2557" w:type="dxa"/>
          </w:tcPr>
          <w:p w:rsidR="00B42C89" w:rsidRDefault="00B42C89" w:rsidP="00E61C93">
            <w:r>
              <w:t xml:space="preserve">Питання </w:t>
            </w:r>
            <w:r w:rsidR="007A298E">
              <w:t>затвердження но</w:t>
            </w:r>
            <w:r w:rsidR="00E61C93">
              <w:t>в</w:t>
            </w:r>
            <w:r w:rsidR="007A298E">
              <w:t xml:space="preserve">их редакцій Статутів ЗДО </w:t>
            </w:r>
            <w:r>
              <w:t xml:space="preserve">буде розглядатися </w:t>
            </w:r>
            <w:r w:rsidR="00E61C93">
              <w:t xml:space="preserve"> у 2025 році. Є необхідність внести зміни у зв’язку із початком дій нового Закону України «Про дошкільну освіту»</w:t>
            </w:r>
          </w:p>
        </w:tc>
      </w:tr>
      <w:tr w:rsidR="00B42C89" w:rsidRPr="00620547" w:rsidTr="00C67BA8">
        <w:tc>
          <w:tcPr>
            <w:tcW w:w="1271" w:type="dxa"/>
          </w:tcPr>
          <w:p w:rsidR="00B42C89" w:rsidRPr="00620547" w:rsidRDefault="00B42C89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0E3A21" w:rsidRDefault="000E3A21" w:rsidP="000E3A21">
            <w:r>
              <w:t>Ужито заходів щодо внесення змін до стратегій розвитку закладів</w:t>
            </w:r>
          </w:p>
          <w:p w:rsidR="000E3A21" w:rsidRDefault="000E3A21" w:rsidP="000E3A21">
            <w:r>
              <w:t>освіти, передбачивши фінансування виконання стратегій, зокрема на</w:t>
            </w:r>
          </w:p>
          <w:p w:rsidR="000E3A21" w:rsidRDefault="000E3A21" w:rsidP="000E3A21">
            <w:r>
              <w:t xml:space="preserve">здійснення закладами освіти інноваційної діяльності. </w:t>
            </w:r>
          </w:p>
          <w:p w:rsidR="000E3A21" w:rsidRDefault="00E61C93" w:rsidP="00E61C93">
            <w:r>
              <w:t xml:space="preserve">Виконання Стратегій  заплановано розглядати на  </w:t>
            </w:r>
            <w:r w:rsidR="000E3A21">
              <w:t xml:space="preserve"> к</w:t>
            </w:r>
            <w:r>
              <w:t>олегіях, нарадах із керівниками.</w:t>
            </w:r>
          </w:p>
          <w:p w:rsidR="00B42C89" w:rsidRDefault="000E3A21" w:rsidP="000E3A21">
            <w:r>
              <w:t xml:space="preserve"> </w:t>
            </w:r>
          </w:p>
        </w:tc>
        <w:tc>
          <w:tcPr>
            <w:tcW w:w="2557" w:type="dxa"/>
          </w:tcPr>
          <w:p w:rsidR="00B42C89" w:rsidRDefault="000E3A21" w:rsidP="00620547">
            <w:r>
              <w:t xml:space="preserve">Питання </w:t>
            </w:r>
            <w:r w:rsidR="00E61C93">
              <w:t xml:space="preserve">затвердження оновлених Стратегій </w:t>
            </w:r>
            <w:r>
              <w:t xml:space="preserve">буде розглядатися на сесії Ванчиковецької сільської ради </w:t>
            </w:r>
            <w:r w:rsidR="00E61C93">
              <w:t xml:space="preserve"> у І кварталі </w:t>
            </w:r>
            <w:r>
              <w:t xml:space="preserve"> 202</w:t>
            </w:r>
            <w:r w:rsidR="00E61C93">
              <w:t>5</w:t>
            </w:r>
            <w:r>
              <w:t xml:space="preserve"> року (</w:t>
            </w:r>
            <w:r w:rsidR="00E61C93">
              <w:t xml:space="preserve">необхідно узгодити окремі заходи з новим бюджетом на </w:t>
            </w:r>
            <w:r w:rsidR="00E57189">
              <w:t xml:space="preserve"> </w:t>
            </w:r>
            <w:r w:rsidR="00E61C93">
              <w:t xml:space="preserve"> 2025 рік, </w:t>
            </w:r>
            <w:r>
              <w:t xml:space="preserve"> </w:t>
            </w:r>
            <w:r w:rsidR="00E57189">
              <w:t xml:space="preserve">нові вимоги щодо створення нового безпечного середовища у </w:t>
            </w:r>
            <w:r w:rsidR="00E57189">
              <w:lastRenderedPageBreak/>
              <w:t>закладах освіти</w:t>
            </w:r>
            <w:r>
              <w:t xml:space="preserve">). </w:t>
            </w:r>
          </w:p>
          <w:p w:rsidR="000E3A21" w:rsidRDefault="000E3A21" w:rsidP="00620547"/>
        </w:tc>
      </w:tr>
      <w:tr w:rsidR="000E3A21" w:rsidRPr="00620547" w:rsidTr="00C67BA8">
        <w:tc>
          <w:tcPr>
            <w:tcW w:w="1271" w:type="dxa"/>
          </w:tcPr>
          <w:p w:rsidR="000E3A21" w:rsidRPr="00620547" w:rsidRDefault="000E3A21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0E3A21" w:rsidRDefault="00E57189" w:rsidP="00E57189">
            <w:r>
              <w:t xml:space="preserve">Питання виконання </w:t>
            </w:r>
            <w:r w:rsidR="000E3A21">
              <w:t xml:space="preserve"> Плану заходів, спрямованих на протидію та запобігання булінгу (цькуванню) у закладах</w:t>
            </w:r>
            <w:r>
              <w:t xml:space="preserve"> </w:t>
            </w:r>
            <w:r w:rsidR="000E3A21">
              <w:t>освіт</w:t>
            </w:r>
            <w:r>
              <w:t xml:space="preserve">и Ванчиковецької сільської ради </w:t>
            </w:r>
            <w:r w:rsidR="000D51EF">
              <w:t>розглянуто на засіданні колегії відділу освіти у грудні 2024 року (протокол №04 від 27.грудня 2024 року)</w:t>
            </w:r>
          </w:p>
        </w:tc>
        <w:tc>
          <w:tcPr>
            <w:tcW w:w="2557" w:type="dxa"/>
          </w:tcPr>
          <w:p w:rsidR="000E3A21" w:rsidRDefault="000D51EF" w:rsidP="000D51EF">
            <w:r>
              <w:t>Дане питання залишається н</w:t>
            </w:r>
            <w:r w:rsidR="000E3A21">
              <w:t xml:space="preserve">а постійному контролі. </w:t>
            </w:r>
            <w:r>
              <w:t xml:space="preserve"> </w:t>
            </w:r>
          </w:p>
        </w:tc>
      </w:tr>
      <w:tr w:rsidR="00BB7304" w:rsidRPr="00620547" w:rsidTr="00C67BA8">
        <w:tc>
          <w:tcPr>
            <w:tcW w:w="1271" w:type="dxa"/>
          </w:tcPr>
          <w:p w:rsidR="00BB7304" w:rsidRPr="00620547" w:rsidRDefault="00BB7304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BB7304" w:rsidRDefault="00BB7304" w:rsidP="00BB7304">
            <w:r>
              <w:t xml:space="preserve"> Проаналізовано спроможність  опорного закладу – </w:t>
            </w:r>
            <w:proofErr w:type="spellStart"/>
            <w:r>
              <w:t>Ванчиківецького</w:t>
            </w:r>
            <w:proofErr w:type="spellEnd"/>
            <w:r>
              <w:t xml:space="preserve"> ліцею. Враховуючи демографічну ситуацію та вимоги щодо профілізації старшої школи  даний заклад не </w:t>
            </w:r>
            <w:r w:rsidR="00A21355">
              <w:t xml:space="preserve">включений ДОН </w:t>
            </w:r>
            <w:r>
              <w:t xml:space="preserve"> до переліку закладів, </w:t>
            </w:r>
            <w:r w:rsidR="00A21355">
              <w:t xml:space="preserve"> який буде реорганізований у академічний ліцей.</w:t>
            </w:r>
          </w:p>
        </w:tc>
        <w:tc>
          <w:tcPr>
            <w:tcW w:w="2557" w:type="dxa"/>
          </w:tcPr>
          <w:p w:rsidR="00BB7304" w:rsidRDefault="00BB7304" w:rsidP="00620547"/>
        </w:tc>
      </w:tr>
      <w:tr w:rsidR="00A21355" w:rsidRPr="00620547" w:rsidTr="00C67BA8">
        <w:tc>
          <w:tcPr>
            <w:tcW w:w="1271" w:type="dxa"/>
          </w:tcPr>
          <w:p w:rsidR="00A21355" w:rsidRPr="00620547" w:rsidRDefault="00A21355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A21355" w:rsidRDefault="00A21355" w:rsidP="00A21355">
            <w:r>
              <w:t>Спільними зусиллями    засновником та керівниками закладів освіти громади  здійснено заходи щодо забезпечення  належних умов  для</w:t>
            </w:r>
          </w:p>
          <w:p w:rsidR="00A21355" w:rsidRDefault="00A21355" w:rsidP="00A21355">
            <w:r>
              <w:t>перебування учасників освітнього процесу в укриттях, зокрема:</w:t>
            </w:r>
          </w:p>
          <w:p w:rsidR="00A21355" w:rsidRDefault="00A21355" w:rsidP="00940C29">
            <w:pPr>
              <w:pStyle w:val="a5"/>
              <w:numPr>
                <w:ilvl w:val="0"/>
                <w:numId w:val="2"/>
              </w:numPr>
              <w:ind w:left="169"/>
            </w:pPr>
            <w:r>
              <w:t xml:space="preserve">Для всіх закладів освіти (окрім філії </w:t>
            </w:r>
            <w:proofErr w:type="spellStart"/>
            <w:r>
              <w:t>Фороснянська</w:t>
            </w:r>
            <w:proofErr w:type="spellEnd"/>
            <w:r>
              <w:t xml:space="preserve"> гімназія, ДП філії </w:t>
            </w:r>
            <w:proofErr w:type="spellStart"/>
            <w:r>
              <w:t>Щербинецька</w:t>
            </w:r>
            <w:proofErr w:type="spellEnd"/>
            <w:r>
              <w:t xml:space="preserve"> гімназія)  придбано (спонсорські кошти) генератори. </w:t>
            </w:r>
            <w:proofErr w:type="spellStart"/>
            <w:r>
              <w:t>Ванчиковецькою</w:t>
            </w:r>
            <w:proofErr w:type="spellEnd"/>
            <w:r>
              <w:t xml:space="preserve"> сільською радою для генераторів придбано 2240 л пального на суму 117,460 грн;</w:t>
            </w:r>
          </w:p>
          <w:p w:rsidR="00940C29" w:rsidRDefault="00A21355" w:rsidP="00940C29">
            <w:pPr>
              <w:pStyle w:val="a5"/>
              <w:numPr>
                <w:ilvl w:val="0"/>
                <w:numId w:val="2"/>
              </w:numPr>
              <w:ind w:left="311"/>
            </w:pPr>
            <w:r w:rsidRPr="00A21355">
              <w:t>Проведен</w:t>
            </w:r>
            <w:r w:rsidR="00940C29">
              <w:t>о</w:t>
            </w:r>
            <w:r w:rsidRPr="00A21355">
              <w:t xml:space="preserve"> </w:t>
            </w:r>
            <w:r w:rsidR="00940C29">
              <w:t xml:space="preserve">капітальний ремонт підвального приміщення під найпростіше укриття у </w:t>
            </w:r>
            <w:proofErr w:type="spellStart"/>
            <w:r w:rsidR="00940C29">
              <w:t>Тарасовецькому</w:t>
            </w:r>
            <w:proofErr w:type="spellEnd"/>
            <w:r w:rsidR="00940C29">
              <w:t xml:space="preserve"> ЗДО.</w:t>
            </w:r>
            <w:r w:rsidRPr="00A21355">
              <w:t xml:space="preserve"> </w:t>
            </w:r>
            <w:r w:rsidR="00940C29">
              <w:t>На даний час проводяться роботи щодо облаштування даного укриття;</w:t>
            </w:r>
          </w:p>
          <w:p w:rsidR="00A21355" w:rsidRPr="00A21355" w:rsidRDefault="00940C29" w:rsidP="00940C29">
            <w:pPr>
              <w:pStyle w:val="a5"/>
              <w:numPr>
                <w:ilvl w:val="0"/>
                <w:numId w:val="2"/>
              </w:numPr>
              <w:ind w:left="311"/>
            </w:pPr>
            <w:r>
              <w:t xml:space="preserve">Проведено поточні роботи щодо   </w:t>
            </w:r>
          </w:p>
          <w:p w:rsidR="00A21355" w:rsidRDefault="00940C29" w:rsidP="00940C29">
            <w:r>
              <w:t xml:space="preserve"> </w:t>
            </w:r>
            <w:r w:rsidR="00A21355">
              <w:t xml:space="preserve"> усунення вологості та неприємних запахів, установлення</w:t>
            </w:r>
            <w:r>
              <w:t xml:space="preserve"> </w:t>
            </w:r>
            <w:r w:rsidR="00A21355">
              <w:t>вентиляції</w:t>
            </w:r>
            <w:r>
              <w:t xml:space="preserve"> по ПРУ філії </w:t>
            </w:r>
            <w:proofErr w:type="spellStart"/>
            <w:r>
              <w:t>Фороснянська</w:t>
            </w:r>
            <w:proofErr w:type="spellEnd"/>
            <w:r>
              <w:t xml:space="preserve"> гімназія.</w:t>
            </w:r>
          </w:p>
        </w:tc>
        <w:tc>
          <w:tcPr>
            <w:tcW w:w="2557" w:type="dxa"/>
          </w:tcPr>
          <w:p w:rsidR="00A21355" w:rsidRDefault="00A21355" w:rsidP="00620547"/>
        </w:tc>
      </w:tr>
      <w:tr w:rsidR="00940C29" w:rsidRPr="00620547" w:rsidTr="00C67BA8">
        <w:tc>
          <w:tcPr>
            <w:tcW w:w="1271" w:type="dxa"/>
          </w:tcPr>
          <w:p w:rsidR="00940C29" w:rsidRPr="00620547" w:rsidRDefault="00940C29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940C29" w:rsidRDefault="00940C29" w:rsidP="00A21355">
            <w:r>
              <w:t xml:space="preserve">При  підготовці до нового 2024/2025 навчального року встановлено вентиляцію та проведено косметичний ремонт спортивної зали </w:t>
            </w:r>
            <w:proofErr w:type="spellStart"/>
            <w:r>
              <w:t>Тарасовецького</w:t>
            </w:r>
            <w:proofErr w:type="spellEnd"/>
            <w:r>
              <w:t xml:space="preserve"> ліцею. </w:t>
            </w:r>
          </w:p>
          <w:p w:rsidR="000D51EF" w:rsidRDefault="000D51EF" w:rsidP="000D51EF">
            <w:r>
              <w:t xml:space="preserve">Розглядається питання щодо </w:t>
            </w:r>
            <w:proofErr w:type="spellStart"/>
            <w:r>
              <w:t>будівницта</w:t>
            </w:r>
            <w:proofErr w:type="spellEnd"/>
            <w:r>
              <w:t xml:space="preserve"> нової спортивної зали у </w:t>
            </w:r>
            <w:proofErr w:type="spellStart"/>
            <w:r>
              <w:t>Черленівському</w:t>
            </w:r>
            <w:proofErr w:type="spellEnd"/>
            <w:r>
              <w:t xml:space="preserve"> ліцеї за рахунок спонсорських коштів згідно Міжнародного </w:t>
            </w:r>
            <w:proofErr w:type="spellStart"/>
            <w:r>
              <w:t>проєкту</w:t>
            </w:r>
            <w:proofErr w:type="spellEnd"/>
            <w:r>
              <w:t xml:space="preserve"> з Румунією</w:t>
            </w:r>
            <w:r w:rsidR="008E5692">
              <w:t xml:space="preserve"> </w:t>
            </w:r>
            <w:r>
              <w:t xml:space="preserve">.  </w:t>
            </w:r>
          </w:p>
        </w:tc>
        <w:tc>
          <w:tcPr>
            <w:tcW w:w="2557" w:type="dxa"/>
          </w:tcPr>
          <w:p w:rsidR="00940C29" w:rsidRDefault="00D1738E" w:rsidP="00D1738E">
            <w:r>
              <w:t xml:space="preserve"> </w:t>
            </w:r>
            <w:r w:rsidR="008E5692">
              <w:t>Питання залишається на контролі</w:t>
            </w:r>
          </w:p>
        </w:tc>
      </w:tr>
      <w:tr w:rsidR="00940C29" w:rsidRPr="00620547" w:rsidTr="00C67BA8">
        <w:tc>
          <w:tcPr>
            <w:tcW w:w="1271" w:type="dxa"/>
          </w:tcPr>
          <w:p w:rsidR="00940C29" w:rsidRPr="00620547" w:rsidRDefault="00940C29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940C29" w:rsidRDefault="00940C29" w:rsidP="00940C29">
            <w:r>
              <w:t>Питання здійснення відповідного фінансування підвищення кваліфікації  педагогічних працівників, зокрема з місцевого бюджету, відповідно до</w:t>
            </w:r>
          </w:p>
          <w:p w:rsidR="00940C29" w:rsidRDefault="00940C29" w:rsidP="00940C29">
            <w:r>
              <w:t>вимог статті 59 Закону України «Про освіту», статті 37 Закону України</w:t>
            </w:r>
          </w:p>
          <w:p w:rsidR="00940C29" w:rsidRDefault="00940C29" w:rsidP="00940C29">
            <w:r>
              <w:t>«Про повну загальну середню освіту», постанови Кабінету Міністрів</w:t>
            </w:r>
          </w:p>
          <w:p w:rsidR="00940C29" w:rsidRDefault="00940C29" w:rsidP="00940C29">
            <w:r>
              <w:lastRenderedPageBreak/>
              <w:t>України від 21 серпня 2019 № 800 «Деякі питання підвищення кваліфікації</w:t>
            </w:r>
          </w:p>
          <w:p w:rsidR="00940C29" w:rsidRDefault="00940C29" w:rsidP="00940C29">
            <w:r>
              <w:t>педагогічних та науково-педагогічних працівників» не вирішено</w:t>
            </w:r>
          </w:p>
        </w:tc>
        <w:tc>
          <w:tcPr>
            <w:tcW w:w="2557" w:type="dxa"/>
          </w:tcPr>
          <w:p w:rsidR="00940C29" w:rsidRDefault="00D1738E" w:rsidP="00620547">
            <w:r>
              <w:lastRenderedPageBreak/>
              <w:t>Фінансова неспроможність</w:t>
            </w:r>
          </w:p>
        </w:tc>
      </w:tr>
      <w:tr w:rsidR="009E2C72" w:rsidRPr="00620547" w:rsidTr="00C67BA8">
        <w:tc>
          <w:tcPr>
            <w:tcW w:w="1271" w:type="dxa"/>
          </w:tcPr>
          <w:p w:rsidR="009E2C72" w:rsidRPr="00620547" w:rsidRDefault="009E2C72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6662" w:type="dxa"/>
          </w:tcPr>
          <w:p w:rsidR="009E2C72" w:rsidRDefault="009E2C72" w:rsidP="008E5692">
            <w:r>
              <w:t>Окремі питання</w:t>
            </w:r>
            <w:r w:rsidR="00745075">
              <w:t xml:space="preserve"> рекомендацій </w:t>
            </w:r>
            <w:r>
              <w:t xml:space="preserve"> </w:t>
            </w:r>
            <w:r w:rsidR="008E5692">
              <w:t xml:space="preserve">залишаються </w:t>
            </w:r>
            <w:r>
              <w:t xml:space="preserve"> на постійному контролі </w:t>
            </w:r>
            <w:r w:rsidR="008E5692">
              <w:t>відділу освіти</w:t>
            </w:r>
            <w:r>
              <w:t>.</w:t>
            </w:r>
          </w:p>
        </w:tc>
        <w:tc>
          <w:tcPr>
            <w:tcW w:w="2557" w:type="dxa"/>
          </w:tcPr>
          <w:p w:rsidR="009E2C72" w:rsidRDefault="009E2C72" w:rsidP="00620547"/>
        </w:tc>
      </w:tr>
    </w:tbl>
    <w:p w:rsidR="00620547" w:rsidRDefault="00620547" w:rsidP="00383615"/>
    <w:p w:rsidR="00B42C89" w:rsidRDefault="00B42C89" w:rsidP="00383615"/>
    <w:p w:rsidR="00620547" w:rsidRDefault="00620547" w:rsidP="00383615"/>
    <w:p w:rsidR="00620547" w:rsidRDefault="00620547" w:rsidP="00383615"/>
    <w:p w:rsidR="00620547" w:rsidRDefault="00620547" w:rsidP="00383615"/>
    <w:p w:rsidR="00620547" w:rsidRDefault="00620547" w:rsidP="00383615"/>
    <w:p w:rsidR="00620547" w:rsidRPr="00383615" w:rsidRDefault="00620547" w:rsidP="00383615"/>
    <w:sectPr w:rsidR="00620547" w:rsidRPr="00383615" w:rsidSect="00DF4AEE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A4FA0"/>
    <w:multiLevelType w:val="hybridMultilevel"/>
    <w:tmpl w:val="01BE33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A94E3D"/>
    <w:multiLevelType w:val="hybridMultilevel"/>
    <w:tmpl w:val="F18AC062"/>
    <w:lvl w:ilvl="0" w:tplc="B37E72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51"/>
    <w:rsid w:val="00062225"/>
    <w:rsid w:val="00083BD9"/>
    <w:rsid w:val="000D51EF"/>
    <w:rsid w:val="000E3A21"/>
    <w:rsid w:val="001D2621"/>
    <w:rsid w:val="00383615"/>
    <w:rsid w:val="004B04BD"/>
    <w:rsid w:val="005F14AD"/>
    <w:rsid w:val="00620547"/>
    <w:rsid w:val="0065227A"/>
    <w:rsid w:val="00745075"/>
    <w:rsid w:val="007A298E"/>
    <w:rsid w:val="007D2504"/>
    <w:rsid w:val="007F0D78"/>
    <w:rsid w:val="008E5692"/>
    <w:rsid w:val="00940C29"/>
    <w:rsid w:val="009E2C72"/>
    <w:rsid w:val="00A21355"/>
    <w:rsid w:val="00AF4731"/>
    <w:rsid w:val="00AF746E"/>
    <w:rsid w:val="00B42C89"/>
    <w:rsid w:val="00B81F6B"/>
    <w:rsid w:val="00B854C2"/>
    <w:rsid w:val="00BB7304"/>
    <w:rsid w:val="00BC42AC"/>
    <w:rsid w:val="00BC7561"/>
    <w:rsid w:val="00C404C6"/>
    <w:rsid w:val="00C67BA8"/>
    <w:rsid w:val="00D1738E"/>
    <w:rsid w:val="00D937BD"/>
    <w:rsid w:val="00DF4AEE"/>
    <w:rsid w:val="00E57189"/>
    <w:rsid w:val="00E61C93"/>
    <w:rsid w:val="00ED1A68"/>
    <w:rsid w:val="00F34851"/>
    <w:rsid w:val="00F5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7A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BC42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227A"/>
    <w:rPr>
      <w:color w:val="0000FF"/>
      <w:u w:val="single"/>
    </w:rPr>
  </w:style>
  <w:style w:type="table" w:styleId="a4">
    <w:name w:val="Table Grid"/>
    <w:basedOn w:val="a1"/>
    <w:uiPriority w:val="39"/>
    <w:rsid w:val="0062054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2054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4AE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4AEE"/>
    <w:rPr>
      <w:rFonts w:ascii="Segoe UI" w:eastAsia="Calibri" w:hAnsi="Segoe UI" w:cs="Segoe UI"/>
      <w:sz w:val="18"/>
      <w:szCs w:val="18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BC42A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7A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BC42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227A"/>
    <w:rPr>
      <w:color w:val="0000FF"/>
      <w:u w:val="single"/>
    </w:rPr>
  </w:style>
  <w:style w:type="table" w:styleId="a4">
    <w:name w:val="Table Grid"/>
    <w:basedOn w:val="a1"/>
    <w:uiPriority w:val="39"/>
    <w:rsid w:val="0062054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2054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4AE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4AEE"/>
    <w:rPr>
      <w:rFonts w:ascii="Segoe UI" w:eastAsia="Calibri" w:hAnsi="Segoe UI" w:cs="Segoe UI"/>
      <w:sz w:val="18"/>
      <w:szCs w:val="18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BC42A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vita_vancikivtsi@ukr.net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3FE26-1CD8-4556-B413-51E2E1C9E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4719</Words>
  <Characters>2690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10</cp:revision>
  <cp:lastPrinted>2026-03-02T07:21:00Z</cp:lastPrinted>
  <dcterms:created xsi:type="dcterms:W3CDTF">2025-01-09T09:02:00Z</dcterms:created>
  <dcterms:modified xsi:type="dcterms:W3CDTF">2026-03-02T07:21:00Z</dcterms:modified>
</cp:coreProperties>
</file>